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BD72F4">
      <w:r>
        <w:rPr>
          <w:b/>
          <w:bCs/>
          <w:sz w:val="27"/>
          <w:szCs w:val="27"/>
        </w:rPr>
        <w:t>School Chaplaincy Service</w:t>
      </w:r>
      <w:r>
        <w:br/>
      </w:r>
      <w:r>
        <w:rPr>
          <w:color w:val="2F6790"/>
          <w:sz w:val="15"/>
          <w:szCs w:val="15"/>
        </w:rPr>
        <w:t>(2000-09-21 16:19 GMT)</w:t>
      </w:r>
      <w:r>
        <w:br/>
      </w:r>
      <w:r>
        <w:br/>
      </w:r>
      <w:r>
        <w:rPr>
          <w:color w:val="2F6790"/>
        </w:rPr>
        <w:t>ZONTA CLUB OF GLADSTONE</w:t>
      </w:r>
      <w:r>
        <w:rPr>
          <w:color w:val="2F6790"/>
        </w:rPr>
        <w:br/>
      </w:r>
      <w:r>
        <w:rPr>
          <w:color w:val="2F6790"/>
        </w:rPr>
        <w:br/>
        <w:t>Project – Financial assistance for Chaplaincy Service for Gladstone High Schools</w:t>
      </w:r>
      <w:r>
        <w:rPr>
          <w:color w:val="2F6790"/>
        </w:rPr>
        <w:br/>
        <w:t>The Service provides council and gives encouragement and moral support to adolescent males and females with problems such as – suicide, pregnancy, sexual, physical and mental abuse.</w:t>
      </w:r>
      <w:r>
        <w:rPr>
          <w:color w:val="2F6790"/>
        </w:rPr>
        <w:br/>
        <w:t>Donation - $8200, part payment of wages for a second chaplain</w:t>
      </w:r>
      <w:r>
        <w:rPr>
          <w:color w:val="2F6790"/>
        </w:rPr>
        <w:br/>
        <w:t>Funds – the Zonta Club ran a car raffle to the community over 2 months</w:t>
      </w:r>
      <w:r>
        <w:rPr>
          <w:color w:val="2F6790"/>
        </w:rPr>
        <w:br/>
        <w:t xml:space="preserve">PR – </w:t>
      </w:r>
      <w:proofErr w:type="spellStart"/>
      <w:r>
        <w:rPr>
          <w:color w:val="2F6790"/>
        </w:rPr>
        <w:t>Zonta’s</w:t>
      </w:r>
      <w:proofErr w:type="spellEnd"/>
      <w:r>
        <w:rPr>
          <w:color w:val="2F6790"/>
        </w:rPr>
        <w:t xml:space="preserve"> involvement was covered by local newspaper, radio and school newsletters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2F4"/>
    <w:rsid w:val="001431F4"/>
    <w:rsid w:val="00591307"/>
    <w:rsid w:val="00BD72F4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2012-10-08T10:19:00Z</dcterms:modified>
</cp:coreProperties>
</file>